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31" w:rsidRPr="0073224F" w:rsidRDefault="00614AFD">
      <w:pPr>
        <w:rPr>
          <w:b/>
          <w:sz w:val="28"/>
          <w:szCs w:val="28"/>
        </w:rPr>
      </w:pPr>
      <w:bookmarkStart w:id="0" w:name="_GoBack"/>
      <w:bookmarkEnd w:id="0"/>
      <w:r w:rsidRPr="0073224F">
        <w:rPr>
          <w:b/>
          <w:sz w:val="28"/>
          <w:szCs w:val="28"/>
        </w:rPr>
        <w:t>T. Myers Johnson</w:t>
      </w:r>
    </w:p>
    <w:p w:rsidR="00614AFD" w:rsidRPr="0073224F" w:rsidRDefault="00614AFD">
      <w:pPr>
        <w:rPr>
          <w:sz w:val="24"/>
          <w:szCs w:val="24"/>
        </w:rPr>
      </w:pPr>
      <w:r w:rsidRPr="0073224F">
        <w:rPr>
          <w:sz w:val="24"/>
          <w:szCs w:val="24"/>
        </w:rPr>
        <w:t xml:space="preserve">Thomas Myers Johnson was loved and respected by many. His witty humor and infectious smile will live on with those he touched. He was a passionate man who loved his family, worked hard and served his community. He will be missed. </w:t>
      </w:r>
    </w:p>
    <w:p w:rsidR="00614AFD" w:rsidRPr="0073224F" w:rsidRDefault="00614AFD">
      <w:pPr>
        <w:rPr>
          <w:sz w:val="24"/>
          <w:szCs w:val="24"/>
        </w:rPr>
      </w:pPr>
      <w:r w:rsidRPr="0073224F">
        <w:rPr>
          <w:sz w:val="24"/>
          <w:szCs w:val="24"/>
        </w:rPr>
        <w:t xml:space="preserve">Johnson was born on May 5, 1966 and was a graduate of Randleman High School in Randleman, North Carolina. After high school, Johnson attended Wake Forest University and finished with a Bachelor of Arts in History and Politics. He then completed the Personnel Course from the School of Government at the University of North Carolina - Chapel Hill. </w:t>
      </w:r>
    </w:p>
    <w:p w:rsidR="0073224F" w:rsidRPr="0073224F" w:rsidRDefault="00614AFD">
      <w:pPr>
        <w:rPr>
          <w:sz w:val="24"/>
          <w:szCs w:val="24"/>
        </w:rPr>
      </w:pPr>
      <w:r w:rsidRPr="0073224F">
        <w:rPr>
          <w:sz w:val="24"/>
          <w:szCs w:val="24"/>
        </w:rPr>
        <w:t xml:space="preserve">Johnson </w:t>
      </w:r>
      <w:r w:rsidR="0073224F" w:rsidRPr="0073224F">
        <w:rPr>
          <w:sz w:val="24"/>
          <w:szCs w:val="24"/>
        </w:rPr>
        <w:t xml:space="preserve">worked for the Human Resources division with Guilford County Schools and later became a personnel specialist with the Internal Revenue Service. In August of 1998, Johnson joined the City of Asheboro and was promoted to Human Resources Director on February 19, 2001. </w:t>
      </w:r>
    </w:p>
    <w:p w:rsidR="00614AFD" w:rsidRPr="0073224F" w:rsidRDefault="0073224F">
      <w:pPr>
        <w:rPr>
          <w:sz w:val="24"/>
          <w:szCs w:val="24"/>
        </w:rPr>
      </w:pPr>
      <w:r w:rsidRPr="0073224F">
        <w:rPr>
          <w:sz w:val="24"/>
          <w:szCs w:val="24"/>
        </w:rPr>
        <w:t xml:space="preserve">Thomas Myers Johnson passed away on April 27, 2014. </w:t>
      </w:r>
      <w:r>
        <w:rPr>
          <w:sz w:val="24"/>
          <w:szCs w:val="24"/>
        </w:rPr>
        <w:t>He is survived by his wife and three sons.</w:t>
      </w:r>
    </w:p>
    <w:sectPr w:rsidR="00614AFD" w:rsidRPr="0073224F" w:rsidSect="0090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AFD"/>
    <w:rsid w:val="00165398"/>
    <w:rsid w:val="00367D3D"/>
    <w:rsid w:val="003F24E2"/>
    <w:rsid w:val="00614AFD"/>
    <w:rsid w:val="0062766C"/>
    <w:rsid w:val="0073224F"/>
    <w:rsid w:val="00832EC5"/>
    <w:rsid w:val="00902231"/>
    <w:rsid w:val="00C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lajohnson</dc:creator>
  <cp:lastModifiedBy> </cp:lastModifiedBy>
  <cp:revision>2</cp:revision>
  <cp:lastPrinted>2014-04-28T13:53:00Z</cp:lastPrinted>
  <dcterms:created xsi:type="dcterms:W3CDTF">2014-04-28T15:32:00Z</dcterms:created>
  <dcterms:modified xsi:type="dcterms:W3CDTF">2014-04-28T15:32:00Z</dcterms:modified>
</cp:coreProperties>
</file>